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0" w:lineRule="atLeast"/>
        <w:ind w:right="654" w:firstLine="295" w:firstLineChars="197"/>
        <w:jc w:val="center"/>
        <w:rPr>
          <w:rFonts w:ascii="宋体" w:hAnsi="宋体" w:cs="宋体"/>
          <w:b/>
          <w:spacing w:val="26"/>
          <w:kern w:val="0"/>
          <w:sz w:val="30"/>
          <w:szCs w:val="30"/>
        </w:rPr>
      </w:pPr>
      <w:r>
        <w:fldChar w:fldCharType="begin"/>
      </w:r>
      <w:r>
        <w:instrText xml:space="preserve">HYPERLINK "http://www.bfa.edu.cn/news/site1/20100304/000ae43ac9320cf9926a01.doc" \t "_blank" \o "北京电影学院张贴物、宣传横幅申请审批表"</w:instrText>
      </w:r>
      <w:r>
        <w:fldChar w:fldCharType="separate"/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上海健康医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学院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校园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张贴物、宣传横幅申请审批表</w:t>
      </w:r>
      <w:r>
        <w:fldChar w:fldCharType="end"/>
      </w:r>
    </w:p>
    <w:tbl>
      <w:tblPr>
        <w:tblStyle w:val="3"/>
        <w:tblW w:w="9238" w:type="dxa"/>
        <w:jc w:val="center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653"/>
        <w:gridCol w:w="1276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申请日期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使用形式及位置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宣传橱窗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公告栏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横幅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其他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_________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容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拟张贴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（悬挂）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 期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Lines="100" w:line="360" w:lineRule="auto"/>
              <w:ind w:right="998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20____年____月____日（周____）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998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至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998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20____年____月____日（周____）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申请部门、学院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负责人初审意见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1"/>
              </w:rPr>
              <w:t>（含保密审核意见）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保卫处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登记、审核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5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宣传部（或团委）审批意见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本表一式两份，一份本单位留存，一份审批单位留存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634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15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2016-10-09T04:59:54Z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